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1745" w14:textId="60813C6D" w:rsidR="00492752" w:rsidRPr="00CC6736" w:rsidRDefault="00A03399" w:rsidP="009E72FF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C6736">
        <w:rPr>
          <w:rFonts w:ascii="Tahoma" w:hAnsi="Tahoma" w:cs="Tahoma"/>
          <w:b/>
          <w:bCs/>
          <w:sz w:val="24"/>
          <w:szCs w:val="24"/>
        </w:rPr>
        <w:t xml:space="preserve">EDITAL </w:t>
      </w:r>
      <w:r w:rsidR="00AA68D3" w:rsidRPr="00CC6736">
        <w:rPr>
          <w:rFonts w:ascii="Tahoma" w:hAnsi="Tahoma" w:cs="Tahoma"/>
          <w:b/>
          <w:bCs/>
          <w:sz w:val="24"/>
          <w:szCs w:val="24"/>
        </w:rPr>
        <w:t>N.º</w:t>
      </w:r>
      <w:r w:rsidRPr="00CC673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E4ABE" w:rsidRPr="00CC6736">
        <w:rPr>
          <w:rFonts w:ascii="Tahoma" w:hAnsi="Tahoma" w:cs="Tahoma"/>
          <w:b/>
          <w:bCs/>
          <w:sz w:val="24"/>
          <w:szCs w:val="24"/>
        </w:rPr>
        <w:t>0</w:t>
      </w:r>
      <w:r w:rsidR="00AA68D3">
        <w:rPr>
          <w:rFonts w:ascii="Tahoma" w:hAnsi="Tahoma" w:cs="Tahoma"/>
          <w:b/>
          <w:bCs/>
          <w:sz w:val="24"/>
          <w:szCs w:val="24"/>
        </w:rPr>
        <w:t>1</w:t>
      </w:r>
      <w:r w:rsidR="00754391">
        <w:rPr>
          <w:rFonts w:ascii="Tahoma" w:hAnsi="Tahoma" w:cs="Tahoma"/>
          <w:b/>
          <w:bCs/>
          <w:sz w:val="24"/>
          <w:szCs w:val="24"/>
        </w:rPr>
        <w:t>5</w:t>
      </w:r>
      <w:r w:rsidR="00DF3C47" w:rsidRPr="00CC6736">
        <w:rPr>
          <w:rFonts w:ascii="Tahoma" w:hAnsi="Tahoma" w:cs="Tahoma"/>
          <w:b/>
          <w:bCs/>
          <w:sz w:val="24"/>
          <w:szCs w:val="24"/>
        </w:rPr>
        <w:t>/202</w:t>
      </w:r>
      <w:r w:rsidR="00AA68D3">
        <w:rPr>
          <w:rFonts w:ascii="Tahoma" w:hAnsi="Tahoma" w:cs="Tahoma"/>
          <w:b/>
          <w:bCs/>
          <w:sz w:val="24"/>
          <w:szCs w:val="24"/>
        </w:rPr>
        <w:t>5</w:t>
      </w:r>
    </w:p>
    <w:p w14:paraId="596436F3" w14:textId="42BADDA3" w:rsidR="005722E5" w:rsidRPr="00CC6736" w:rsidRDefault="005722E5" w:rsidP="009E72FF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C6736">
        <w:rPr>
          <w:rFonts w:ascii="Tahoma" w:hAnsi="Tahoma" w:cs="Tahoma"/>
          <w:b/>
          <w:bCs/>
          <w:sz w:val="24"/>
          <w:szCs w:val="24"/>
        </w:rPr>
        <w:t>CHAMAMENTO PÚBLICO</w:t>
      </w:r>
    </w:p>
    <w:p w14:paraId="0D987450" w14:textId="77777777" w:rsidR="00E95339" w:rsidRPr="00CC6736" w:rsidRDefault="00E95339" w:rsidP="009E72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13E3A34" w14:textId="47D0088D" w:rsidR="00492752" w:rsidRPr="0067042A" w:rsidRDefault="00492752" w:rsidP="009E72F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ahoma" w:hAnsi="Tahoma" w:cs="Tahoma"/>
          <w:b/>
          <w:i/>
          <w:iCs/>
        </w:rPr>
      </w:pPr>
      <w:r w:rsidRPr="0067042A">
        <w:rPr>
          <w:rFonts w:ascii="Tahoma" w:hAnsi="Tahoma" w:cs="Tahoma"/>
          <w:b/>
          <w:i/>
          <w:iCs/>
        </w:rPr>
        <w:t>“</w:t>
      </w:r>
      <w:r w:rsidR="005722E5" w:rsidRPr="0067042A">
        <w:rPr>
          <w:rFonts w:ascii="Tahoma" w:hAnsi="Tahoma" w:cs="Tahoma"/>
          <w:b/>
          <w:i/>
          <w:iCs/>
        </w:rPr>
        <w:t>Dispõe sobre o chamamento de estudantes de ensino superior e cursos técnico</w:t>
      </w:r>
      <w:r w:rsidR="009E72FF">
        <w:rPr>
          <w:rFonts w:ascii="Tahoma" w:hAnsi="Tahoma" w:cs="Tahoma"/>
          <w:b/>
          <w:i/>
          <w:iCs/>
        </w:rPr>
        <w:t>s</w:t>
      </w:r>
      <w:r w:rsidR="005722E5" w:rsidRPr="0067042A">
        <w:rPr>
          <w:rFonts w:ascii="Tahoma" w:hAnsi="Tahoma" w:cs="Tahoma"/>
          <w:b/>
          <w:i/>
          <w:iCs/>
        </w:rPr>
        <w:t>, para cadastramento e habilitação para concessão do auxílio de transporte de estudantes, de que dispõe a Lei Municipal nº 3.025/2023, e, dá outras providências</w:t>
      </w:r>
      <w:r w:rsidRPr="0067042A">
        <w:rPr>
          <w:rFonts w:ascii="Tahoma" w:hAnsi="Tahoma" w:cs="Tahoma"/>
          <w:b/>
          <w:i/>
          <w:iCs/>
        </w:rPr>
        <w:t>.”</w:t>
      </w:r>
    </w:p>
    <w:p w14:paraId="4B4B8D85" w14:textId="77777777" w:rsidR="006C333F" w:rsidRPr="00CC6736" w:rsidRDefault="006C333F" w:rsidP="009E72F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002147F3" w14:textId="3786FD7C" w:rsidR="005722E5" w:rsidRPr="00CC6736" w:rsidRDefault="00D67506" w:rsidP="009E72F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FERNANDO DAPONT</w:t>
      </w:r>
      <w:r w:rsidR="00CF5FC8" w:rsidRPr="00CC6736">
        <w:rPr>
          <w:rFonts w:ascii="Tahoma" w:hAnsi="Tahoma" w:cs="Tahoma"/>
          <w:b/>
          <w:sz w:val="24"/>
          <w:szCs w:val="24"/>
        </w:rPr>
        <w:t xml:space="preserve">, </w:t>
      </w:r>
      <w:r w:rsidR="00E95339" w:rsidRPr="00CC6736">
        <w:rPr>
          <w:rFonts w:ascii="Tahoma" w:hAnsi="Tahoma" w:cs="Tahoma"/>
          <w:sz w:val="24"/>
          <w:szCs w:val="24"/>
        </w:rPr>
        <w:t>Prefeito Municipal de Ilópolis</w:t>
      </w:r>
      <w:r w:rsidR="00492752" w:rsidRPr="00CC6736">
        <w:rPr>
          <w:rFonts w:ascii="Tahoma" w:hAnsi="Tahoma" w:cs="Tahoma"/>
          <w:sz w:val="24"/>
          <w:szCs w:val="24"/>
        </w:rPr>
        <w:t xml:space="preserve">, no uso de suas atribuições que lhe são conferidas pela Lei Orgânica Municipal, </w:t>
      </w:r>
      <w:r w:rsidR="005722E5" w:rsidRPr="00CC6736">
        <w:rPr>
          <w:rFonts w:ascii="Tahoma" w:hAnsi="Tahoma" w:cs="Tahoma"/>
          <w:sz w:val="24"/>
          <w:szCs w:val="24"/>
        </w:rPr>
        <w:t>considerando em especial a Lei Municipal nº 3.025/2023</w:t>
      </w:r>
      <w:r w:rsidR="00590F2C" w:rsidRPr="00CC6736">
        <w:rPr>
          <w:rFonts w:ascii="Tahoma" w:hAnsi="Tahoma" w:cs="Tahoma"/>
          <w:sz w:val="24"/>
          <w:szCs w:val="24"/>
        </w:rPr>
        <w:t>,</w:t>
      </w:r>
    </w:p>
    <w:p w14:paraId="316E24E1" w14:textId="0CD23DE7" w:rsidR="00BB13AE" w:rsidRDefault="00590F2C" w:rsidP="009E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TORNA PÚBLICO</w:t>
      </w:r>
      <w:r w:rsidRPr="00CC6736">
        <w:rPr>
          <w:rFonts w:ascii="Tahoma" w:hAnsi="Tahoma" w:cs="Tahoma"/>
          <w:sz w:val="24"/>
          <w:szCs w:val="24"/>
        </w:rPr>
        <w:t xml:space="preserve">, </w:t>
      </w:r>
      <w:r w:rsidR="002C196B" w:rsidRPr="00CC6736">
        <w:rPr>
          <w:rFonts w:ascii="Tahoma" w:hAnsi="Tahoma" w:cs="Tahoma"/>
          <w:sz w:val="24"/>
          <w:szCs w:val="24"/>
        </w:rPr>
        <w:t xml:space="preserve">nesta data, para conhecimento dos interessados, </w:t>
      </w:r>
      <w:r w:rsidR="005722E5" w:rsidRPr="00CC6736">
        <w:rPr>
          <w:rFonts w:ascii="Tahoma" w:hAnsi="Tahoma" w:cs="Tahoma"/>
          <w:sz w:val="24"/>
          <w:szCs w:val="24"/>
        </w:rPr>
        <w:t xml:space="preserve">o </w:t>
      </w:r>
      <w:r w:rsidR="0067042A" w:rsidRPr="0067042A">
        <w:rPr>
          <w:rFonts w:ascii="Tahoma" w:hAnsi="Tahoma" w:cs="Tahoma"/>
          <w:b/>
          <w:sz w:val="24"/>
          <w:szCs w:val="24"/>
        </w:rPr>
        <w:t>EDITAL DE CHAMAMENTO PÚBLICO</w:t>
      </w:r>
      <w:r w:rsidR="0067042A" w:rsidRPr="00CC6736">
        <w:rPr>
          <w:rFonts w:ascii="Tahoma" w:hAnsi="Tahoma" w:cs="Tahoma"/>
          <w:sz w:val="24"/>
          <w:szCs w:val="24"/>
        </w:rPr>
        <w:t xml:space="preserve"> </w:t>
      </w:r>
      <w:r w:rsidR="005722E5" w:rsidRPr="00CC6736">
        <w:rPr>
          <w:rFonts w:ascii="Tahoma" w:hAnsi="Tahoma" w:cs="Tahoma"/>
          <w:bCs/>
          <w:sz w:val="24"/>
          <w:szCs w:val="24"/>
        </w:rPr>
        <w:t>para a concessão de auxílio de transporte aos estudantes do município de Ilópolis</w:t>
      </w:r>
      <w:r w:rsidR="005722E5" w:rsidRPr="00CC6736">
        <w:rPr>
          <w:rFonts w:ascii="Tahoma" w:hAnsi="Tahoma" w:cs="Tahoma"/>
          <w:sz w:val="24"/>
          <w:szCs w:val="24"/>
        </w:rPr>
        <w:t xml:space="preserve"> nos termos que segue</w:t>
      </w:r>
      <w:r w:rsidR="002C196B" w:rsidRPr="00CC6736">
        <w:rPr>
          <w:rFonts w:ascii="Tahoma" w:hAnsi="Tahoma" w:cs="Tahoma"/>
          <w:sz w:val="24"/>
          <w:szCs w:val="24"/>
        </w:rPr>
        <w:t>:</w:t>
      </w:r>
    </w:p>
    <w:p w14:paraId="1F8E4346" w14:textId="77777777" w:rsidR="0067042A" w:rsidRPr="00CC6736" w:rsidRDefault="0067042A" w:rsidP="009E7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1329E918" w14:textId="4B4C79D3" w:rsidR="005722E5" w:rsidRPr="00CC6736" w:rsidRDefault="005722E5" w:rsidP="009E72F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DOS OBJETIVOS E INTERESSADOS</w:t>
      </w:r>
    </w:p>
    <w:p w14:paraId="4FEA71B0" w14:textId="20A00016" w:rsidR="005722E5" w:rsidRPr="00CC6736" w:rsidRDefault="005722E5" w:rsidP="009E72FF">
      <w:pPr>
        <w:pStyle w:val="PargrafodaLista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Ficam notificados os estudantes de ensino superior e cursos técnicos, que estão abertas as inscrições para cadastramento e habilitação à concessão pelo Município de Ilópolis, de auxílio transporte</w:t>
      </w:r>
      <w:r w:rsidR="0067042A">
        <w:rPr>
          <w:rFonts w:ascii="Tahoma" w:hAnsi="Tahoma" w:cs="Tahoma"/>
          <w:sz w:val="24"/>
          <w:szCs w:val="24"/>
        </w:rPr>
        <w:t xml:space="preserve"> para o ano de 202</w:t>
      </w:r>
      <w:r w:rsidR="00D67506">
        <w:rPr>
          <w:rFonts w:ascii="Tahoma" w:hAnsi="Tahoma" w:cs="Tahoma"/>
          <w:sz w:val="24"/>
          <w:szCs w:val="24"/>
        </w:rPr>
        <w:t>5</w:t>
      </w:r>
      <w:r w:rsidRPr="00CC6736">
        <w:rPr>
          <w:rFonts w:ascii="Tahoma" w:hAnsi="Tahoma" w:cs="Tahoma"/>
          <w:sz w:val="24"/>
          <w:szCs w:val="24"/>
        </w:rPr>
        <w:t>, devendo ser observado às disposições deste Edital, da Lei Municipal 3.025/2023 e demais requisições e ou determinações do Poder Executivo ou da Secretaria Municipal de Educação, objetivando o cumprimento deste objeto.</w:t>
      </w:r>
    </w:p>
    <w:p w14:paraId="569B10EC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14:paraId="284F7356" w14:textId="1C537755" w:rsidR="005722E5" w:rsidRPr="00CC6736" w:rsidRDefault="005722E5" w:rsidP="006B72CB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- DO PERÍODO DE INSCRIÇÕES PARA CADASTRAMEN</w:t>
      </w:r>
      <w:r w:rsidR="00CC6736" w:rsidRPr="00CC6736">
        <w:rPr>
          <w:rFonts w:ascii="Tahoma" w:hAnsi="Tahoma" w:cs="Tahoma"/>
          <w:b/>
          <w:sz w:val="24"/>
          <w:szCs w:val="24"/>
        </w:rPr>
        <w:t>TO:</w:t>
      </w:r>
    </w:p>
    <w:p w14:paraId="6B4C25AD" w14:textId="4E9F1DBC" w:rsidR="00CC6736" w:rsidRPr="00CC6736" w:rsidRDefault="00CC6736" w:rsidP="009E72F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2.1 O Período para cadastramento/habilitação dos estudantes será no período de </w:t>
      </w:r>
      <w:r w:rsidR="00751CE9" w:rsidRPr="00751CE9">
        <w:rPr>
          <w:rFonts w:ascii="Tahoma" w:hAnsi="Tahoma" w:cs="Tahoma"/>
          <w:b/>
          <w:sz w:val="24"/>
          <w:szCs w:val="24"/>
        </w:rPr>
        <w:t>24</w:t>
      </w:r>
      <w:r w:rsidRPr="00D67506">
        <w:rPr>
          <w:rFonts w:ascii="Tahoma" w:hAnsi="Tahoma" w:cs="Tahoma"/>
          <w:b/>
          <w:sz w:val="24"/>
          <w:szCs w:val="24"/>
        </w:rPr>
        <w:t xml:space="preserve"> de </w:t>
      </w:r>
      <w:r w:rsidR="00D67506" w:rsidRPr="00D67506">
        <w:rPr>
          <w:rFonts w:ascii="Tahoma" w:hAnsi="Tahoma" w:cs="Tahoma"/>
          <w:b/>
          <w:sz w:val="24"/>
          <w:szCs w:val="24"/>
        </w:rPr>
        <w:t>f</w:t>
      </w:r>
      <w:r w:rsidR="00D67506">
        <w:rPr>
          <w:rFonts w:ascii="Tahoma" w:hAnsi="Tahoma" w:cs="Tahoma"/>
          <w:b/>
          <w:sz w:val="24"/>
          <w:szCs w:val="24"/>
        </w:rPr>
        <w:t>evereiro</w:t>
      </w:r>
      <w:r w:rsidRPr="0067042A">
        <w:rPr>
          <w:rFonts w:ascii="Tahoma" w:hAnsi="Tahoma" w:cs="Tahoma"/>
          <w:b/>
          <w:sz w:val="24"/>
          <w:szCs w:val="24"/>
        </w:rPr>
        <w:t xml:space="preserve"> a </w:t>
      </w:r>
      <w:r w:rsidR="006E6099">
        <w:rPr>
          <w:rFonts w:ascii="Tahoma" w:hAnsi="Tahoma" w:cs="Tahoma"/>
          <w:b/>
          <w:sz w:val="24"/>
          <w:szCs w:val="24"/>
        </w:rPr>
        <w:t>21</w:t>
      </w:r>
      <w:r w:rsidR="00D67506">
        <w:rPr>
          <w:rFonts w:ascii="Tahoma" w:hAnsi="Tahoma" w:cs="Tahoma"/>
          <w:b/>
          <w:sz w:val="24"/>
          <w:szCs w:val="24"/>
        </w:rPr>
        <w:t xml:space="preserve"> de </w:t>
      </w:r>
      <w:r w:rsidR="006E6099">
        <w:rPr>
          <w:rFonts w:ascii="Tahoma" w:hAnsi="Tahoma" w:cs="Tahoma"/>
          <w:b/>
          <w:sz w:val="24"/>
          <w:szCs w:val="24"/>
        </w:rPr>
        <w:t>março</w:t>
      </w:r>
      <w:r w:rsidRPr="0067042A">
        <w:rPr>
          <w:rFonts w:ascii="Tahoma" w:hAnsi="Tahoma" w:cs="Tahoma"/>
          <w:b/>
          <w:sz w:val="24"/>
          <w:szCs w:val="24"/>
        </w:rPr>
        <w:t xml:space="preserve"> de 202</w:t>
      </w:r>
      <w:r w:rsidR="00D67506">
        <w:rPr>
          <w:rFonts w:ascii="Tahoma" w:hAnsi="Tahoma" w:cs="Tahoma"/>
          <w:b/>
          <w:sz w:val="24"/>
          <w:szCs w:val="24"/>
        </w:rPr>
        <w:t>5</w:t>
      </w:r>
      <w:r w:rsidRPr="00CC6736">
        <w:rPr>
          <w:rFonts w:ascii="Tahoma" w:hAnsi="Tahoma" w:cs="Tahoma"/>
          <w:sz w:val="24"/>
          <w:szCs w:val="24"/>
        </w:rPr>
        <w:t xml:space="preserve">, nos dias úteis, no horário das 7:45 às 11:45 e das 13:30 às 17:30 horas, na Secretaria Municipal da </w:t>
      </w:r>
      <w:r w:rsidR="0067042A">
        <w:rPr>
          <w:rFonts w:ascii="Tahoma" w:hAnsi="Tahoma" w:cs="Tahoma"/>
          <w:sz w:val="24"/>
          <w:szCs w:val="24"/>
        </w:rPr>
        <w:t>Administração</w:t>
      </w:r>
      <w:r w:rsidRPr="00CC6736">
        <w:rPr>
          <w:rFonts w:ascii="Tahoma" w:hAnsi="Tahoma" w:cs="Tahoma"/>
          <w:sz w:val="24"/>
          <w:szCs w:val="24"/>
        </w:rPr>
        <w:t xml:space="preserve">, de Ilópolis/RS, sito a Rua </w:t>
      </w:r>
      <w:r w:rsidR="0067042A">
        <w:rPr>
          <w:rFonts w:ascii="Tahoma" w:hAnsi="Tahoma" w:cs="Tahoma"/>
          <w:sz w:val="24"/>
          <w:szCs w:val="24"/>
        </w:rPr>
        <w:t>Conselheiro José Bozzetto, 987</w:t>
      </w:r>
      <w:r w:rsidRPr="00CC6736">
        <w:rPr>
          <w:rFonts w:ascii="Tahoma" w:hAnsi="Tahoma" w:cs="Tahoma"/>
          <w:sz w:val="24"/>
          <w:szCs w:val="24"/>
        </w:rPr>
        <w:t>, Centro - Ilópolis/RS.</w:t>
      </w:r>
    </w:p>
    <w:p w14:paraId="1EC590DF" w14:textId="49456CDC" w:rsidR="00CC6736" w:rsidRPr="00CC6736" w:rsidRDefault="00CC6736" w:rsidP="009E72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2.1.1 Para efetuar a entrega da documentação para fins de inscrição e habilitação, poderá ser feita diretamente pelo estudante ou por um representante legal da família (pai, mãe, irmão ou responsável legal) e se por outro representante, deverá ser apresentada procuração.</w:t>
      </w:r>
    </w:p>
    <w:p w14:paraId="7D29D7B6" w14:textId="77777777" w:rsidR="00CC6736" w:rsidRPr="00CC6736" w:rsidRDefault="00CC6736" w:rsidP="009E72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B4134B" w14:textId="403EC46C" w:rsidR="00CC6736" w:rsidRPr="00CC6736" w:rsidRDefault="00CC6736" w:rsidP="009E72FF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- DAS CONDIÇÕES/CRITÉRIOS PARA HABILITAÇÃO:</w:t>
      </w:r>
    </w:p>
    <w:p w14:paraId="08CD1F84" w14:textId="6C35410A" w:rsidR="00CC6736" w:rsidRPr="00CC6736" w:rsidRDefault="00CC6736" w:rsidP="009E72FF">
      <w:pPr>
        <w:pStyle w:val="PargrafodaLista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Poderão ser beneficiados todos os estudantes que se cadastrarem, observadas as condições da Lei Municipal nº 3.025/2023, em especial deverão cumprir os seguintes critérios e entregar os seguintes documentos:</w:t>
      </w:r>
    </w:p>
    <w:p w14:paraId="0FFFF340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I – Ficha de inscrição devidamente preenchida e assinada;</w:t>
      </w:r>
    </w:p>
    <w:p w14:paraId="69239578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II - 1 Foto 3×4;</w:t>
      </w:r>
    </w:p>
    <w:p w14:paraId="152A17C7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III - comprovante de matrícula expedido pelo correspondente estabelecimento de ensino demonstrando a quantidade de cadeiras/créditos em que se encontra matriculado; </w:t>
      </w:r>
    </w:p>
    <w:p w14:paraId="0ADEF873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lastRenderedPageBreak/>
        <w:t xml:space="preserve">IV – prova atualizada de efetiva residência e domicílio no Município de Ilópolis; </w:t>
      </w:r>
    </w:p>
    <w:p w14:paraId="26EE0E60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V – Cópia do RG e CPF: em caso de menor de idade, trazer também o documento do responsável; </w:t>
      </w:r>
    </w:p>
    <w:p w14:paraId="15AA2E01" w14:textId="77777777" w:rsidR="00CC6736" w:rsidRPr="00CC6736" w:rsidRDefault="00CC6736" w:rsidP="009E72FF">
      <w:pPr>
        <w:pStyle w:val="PargrafodaLista"/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VI – número da conta bancária do requerente ou de seu representante legal; </w:t>
      </w:r>
    </w:p>
    <w:p w14:paraId="3CB38786" w14:textId="77777777" w:rsidR="00CC6736" w:rsidRPr="00CC6736" w:rsidRDefault="00CC6736" w:rsidP="009E72FF">
      <w:pPr>
        <w:pStyle w:val="PargrafodaLista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VII – comprovante de sócio junto a Associação dos Estudante Universitários de Ilópolis;</w:t>
      </w:r>
    </w:p>
    <w:p w14:paraId="520D1DBC" w14:textId="51BA7031" w:rsidR="00CC6736" w:rsidRPr="00CC6736" w:rsidRDefault="00CC6736" w:rsidP="009E72FF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3.2.1 Os documentos para serem aceitos, devem estar legíveis, em via original, e os anexos devidamente assinados pelo estudante interessado.</w:t>
      </w:r>
    </w:p>
    <w:p w14:paraId="47413E95" w14:textId="77777777" w:rsidR="00CC6736" w:rsidRPr="00CC6736" w:rsidRDefault="00CC6736" w:rsidP="009E72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F5F68AA" w14:textId="3FFD8B45" w:rsidR="00CC6736" w:rsidRPr="00CC6736" w:rsidRDefault="00CC6736" w:rsidP="009E72FF">
      <w:pPr>
        <w:pStyle w:val="Pargrafoda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– HABILITAÇÃO</w:t>
      </w:r>
    </w:p>
    <w:p w14:paraId="159C1E64" w14:textId="3CA360FB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4.1 A aprovação do requerimento e da concessão do benefício será apreciada pelo Município, através da Secretária Municipal de Educação, nos termos da Lei Municipal 3.025/2023.</w:t>
      </w:r>
    </w:p>
    <w:p w14:paraId="79BC4005" w14:textId="77777777" w:rsidR="006A3867" w:rsidRDefault="006A3867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2D8174C" w14:textId="77777777" w:rsidR="00CC6736" w:rsidRPr="006A3867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6A3867">
        <w:rPr>
          <w:rFonts w:ascii="Tahoma" w:hAnsi="Tahoma" w:cs="Tahoma"/>
          <w:b/>
          <w:sz w:val="24"/>
          <w:szCs w:val="24"/>
        </w:rPr>
        <w:t xml:space="preserve">5 - ACESSO ÀS INFORMAÇÕES </w:t>
      </w:r>
    </w:p>
    <w:p w14:paraId="170D0311" w14:textId="1D958E2A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5.2 Para acesso as informações e os documentos (anexos), o presente edital estará publicado com seus anexos, podendo o interessado acessar a página do município, </w:t>
      </w:r>
      <w:hyperlink r:id="rId8" w:history="1">
        <w:r w:rsidR="00754391" w:rsidRPr="006D0365">
          <w:rPr>
            <w:rStyle w:val="Hyperlink"/>
            <w:rFonts w:ascii="Tahoma" w:hAnsi="Tahoma" w:cs="Tahoma"/>
            <w:sz w:val="24"/>
            <w:szCs w:val="24"/>
          </w:rPr>
          <w:t>https://www.ilopolis.rs.gov.br/</w:t>
        </w:r>
      </w:hyperlink>
      <w:r w:rsidR="00754391">
        <w:rPr>
          <w:rFonts w:ascii="Tahoma" w:hAnsi="Tahoma" w:cs="Tahoma"/>
          <w:sz w:val="24"/>
          <w:szCs w:val="24"/>
        </w:rPr>
        <w:t xml:space="preserve"> </w:t>
      </w:r>
      <w:r w:rsidR="006A3867">
        <w:rPr>
          <w:rFonts w:ascii="Tahoma" w:hAnsi="Tahoma" w:cs="Tahoma"/>
          <w:sz w:val="24"/>
          <w:szCs w:val="24"/>
        </w:rPr>
        <w:t xml:space="preserve">– link </w:t>
      </w:r>
      <w:r w:rsidR="00C11A1B">
        <w:rPr>
          <w:rFonts w:ascii="Tahoma" w:hAnsi="Tahoma" w:cs="Tahoma"/>
          <w:sz w:val="24"/>
          <w:szCs w:val="24"/>
        </w:rPr>
        <w:t>Cidadão</w:t>
      </w:r>
      <w:r w:rsidR="006A3867">
        <w:rPr>
          <w:rFonts w:ascii="Tahoma" w:hAnsi="Tahoma" w:cs="Tahoma"/>
          <w:sz w:val="24"/>
          <w:szCs w:val="24"/>
        </w:rPr>
        <w:t xml:space="preserve"> – </w:t>
      </w:r>
      <w:r w:rsidR="00C11A1B">
        <w:rPr>
          <w:rFonts w:ascii="Tahoma" w:hAnsi="Tahoma" w:cs="Tahoma"/>
          <w:sz w:val="24"/>
          <w:szCs w:val="24"/>
        </w:rPr>
        <w:t>Processo Seletivo</w:t>
      </w:r>
      <w:r w:rsidR="006A3867">
        <w:rPr>
          <w:rFonts w:ascii="Tahoma" w:hAnsi="Tahoma" w:cs="Tahoma"/>
          <w:sz w:val="24"/>
          <w:szCs w:val="24"/>
        </w:rPr>
        <w:t>.</w:t>
      </w:r>
    </w:p>
    <w:p w14:paraId="27D94F6A" w14:textId="26E78B88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>5.2.1 Não havendo disponibilidade de que trata o caput deste artigo, por inviabilidade de acesso, questões técnicas e ou operacionais, o estudante poderá requerer junto à Secretaria Municipal d</w:t>
      </w:r>
      <w:r w:rsidR="006A3867">
        <w:rPr>
          <w:rFonts w:ascii="Tahoma" w:hAnsi="Tahoma" w:cs="Tahoma"/>
          <w:sz w:val="24"/>
          <w:szCs w:val="24"/>
        </w:rPr>
        <w:t>e</w:t>
      </w:r>
      <w:r w:rsidRPr="00CC6736">
        <w:rPr>
          <w:rFonts w:ascii="Tahoma" w:hAnsi="Tahoma" w:cs="Tahoma"/>
          <w:sz w:val="24"/>
          <w:szCs w:val="24"/>
        </w:rPr>
        <w:t xml:space="preserve"> </w:t>
      </w:r>
      <w:r w:rsidR="006A3867">
        <w:rPr>
          <w:rFonts w:ascii="Tahoma" w:hAnsi="Tahoma" w:cs="Tahoma"/>
          <w:sz w:val="24"/>
          <w:szCs w:val="24"/>
        </w:rPr>
        <w:t>Administração</w:t>
      </w:r>
      <w:r w:rsidRPr="00CC6736">
        <w:rPr>
          <w:rFonts w:ascii="Tahoma" w:hAnsi="Tahoma" w:cs="Tahoma"/>
          <w:sz w:val="24"/>
          <w:szCs w:val="24"/>
        </w:rPr>
        <w:t xml:space="preserve">, as cópias para preenchimento ou solicitar que seja enviado para seu e-mail, (do estudante) cópia deste Edital, que poderá baixar para preenchimento dos anexos e cumprimento das demais informações e documentos necessários. O </w:t>
      </w:r>
      <w:r w:rsidR="005C0474" w:rsidRPr="00CC6736">
        <w:rPr>
          <w:rFonts w:ascii="Tahoma" w:hAnsi="Tahoma" w:cs="Tahoma"/>
          <w:sz w:val="24"/>
          <w:szCs w:val="24"/>
        </w:rPr>
        <w:t>E-mail</w:t>
      </w:r>
      <w:r w:rsidRPr="00CC6736">
        <w:rPr>
          <w:rFonts w:ascii="Tahoma" w:hAnsi="Tahoma" w:cs="Tahoma"/>
          <w:sz w:val="24"/>
          <w:szCs w:val="24"/>
        </w:rPr>
        <w:t xml:space="preserve"> da </w:t>
      </w:r>
      <w:r w:rsidR="005C0474">
        <w:rPr>
          <w:rFonts w:ascii="Tahoma" w:hAnsi="Tahoma" w:cs="Tahoma"/>
          <w:sz w:val="24"/>
          <w:szCs w:val="24"/>
        </w:rPr>
        <w:t>Administração</w:t>
      </w:r>
      <w:r w:rsidRPr="00CC6736">
        <w:rPr>
          <w:rFonts w:ascii="Tahoma" w:hAnsi="Tahoma" w:cs="Tahoma"/>
          <w:sz w:val="24"/>
          <w:szCs w:val="24"/>
        </w:rPr>
        <w:t xml:space="preserve"> para contato: </w:t>
      </w:r>
      <w:hyperlink r:id="rId9" w:history="1">
        <w:r w:rsidR="00395A07" w:rsidRPr="006D0365">
          <w:rPr>
            <w:rStyle w:val="Hyperlink"/>
            <w:rFonts w:ascii="Tahoma" w:hAnsi="Tahoma" w:cs="Tahoma"/>
            <w:sz w:val="24"/>
            <w:szCs w:val="24"/>
          </w:rPr>
          <w:t>administracao@ilopolis.rs.gov.br</w:t>
        </w:r>
      </w:hyperlink>
      <w:r w:rsidR="005C0474">
        <w:rPr>
          <w:rFonts w:ascii="Tahoma" w:hAnsi="Tahoma" w:cs="Tahoma"/>
          <w:sz w:val="24"/>
          <w:szCs w:val="24"/>
        </w:rPr>
        <w:t xml:space="preserve"> ou pelo Fone (51)3774-1322</w:t>
      </w:r>
      <w:hyperlink r:id="rId10" w:history="1"/>
      <w:r w:rsidRPr="00CC6736">
        <w:rPr>
          <w:rFonts w:ascii="Tahoma" w:hAnsi="Tahoma" w:cs="Tahoma"/>
          <w:sz w:val="24"/>
          <w:szCs w:val="24"/>
        </w:rPr>
        <w:t xml:space="preserve">. </w:t>
      </w:r>
    </w:p>
    <w:p w14:paraId="76D1BF10" w14:textId="0A2403A3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5.2.2 Os documentos, conforme menciona este artigo, poderão ser baixados e preenchidos, devendo ser entregues em via documental no endereço, no local, nos horários e no período de que trata este Edital. </w:t>
      </w:r>
    </w:p>
    <w:p w14:paraId="5B8A5215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5.3 Quaisquer dúvidas poderão ser registradas junto ao setor de inscrições, que serão dirimidas junto ao Poder Executivo. </w:t>
      </w:r>
    </w:p>
    <w:p w14:paraId="25FFE4D5" w14:textId="1C86F4B6" w:rsid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5.4 Após o prazo de inscrições para habilitação, a Secretária Municipal de </w:t>
      </w:r>
      <w:r w:rsidR="00395A07">
        <w:rPr>
          <w:rFonts w:ascii="Tahoma" w:hAnsi="Tahoma" w:cs="Tahoma"/>
          <w:sz w:val="24"/>
          <w:szCs w:val="24"/>
        </w:rPr>
        <w:t>Educação</w:t>
      </w:r>
      <w:r w:rsidRPr="00CC6736">
        <w:rPr>
          <w:rFonts w:ascii="Tahoma" w:hAnsi="Tahoma" w:cs="Tahoma"/>
          <w:sz w:val="24"/>
          <w:szCs w:val="24"/>
        </w:rPr>
        <w:t xml:space="preserve"> fará o gerenciamento e seguir-se-á, o procedimento na forma da Lei Municipal nº </w:t>
      </w:r>
      <w:r w:rsidR="005C0474" w:rsidRPr="00CC6736">
        <w:rPr>
          <w:rFonts w:ascii="Tahoma" w:hAnsi="Tahoma" w:cs="Tahoma"/>
          <w:sz w:val="24"/>
          <w:szCs w:val="24"/>
        </w:rPr>
        <w:t>3.025/2023</w:t>
      </w:r>
      <w:r w:rsidRPr="00CC6736">
        <w:rPr>
          <w:rFonts w:ascii="Tahoma" w:hAnsi="Tahoma" w:cs="Tahoma"/>
          <w:sz w:val="24"/>
          <w:szCs w:val="24"/>
        </w:rPr>
        <w:t>.</w:t>
      </w:r>
    </w:p>
    <w:p w14:paraId="01ED1C26" w14:textId="77777777" w:rsidR="009E72FF" w:rsidRPr="00CC6736" w:rsidRDefault="009E72FF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76B305C" w14:textId="77777777" w:rsidR="00CC6736" w:rsidRPr="005C0474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5C0474">
        <w:rPr>
          <w:rFonts w:ascii="Tahoma" w:hAnsi="Tahoma" w:cs="Tahoma"/>
          <w:b/>
          <w:sz w:val="24"/>
          <w:szCs w:val="24"/>
        </w:rPr>
        <w:t xml:space="preserve">6 - DA PERDA DO PRAZO DE INSCRIÇÃO PARA CADASTRAMENTO </w:t>
      </w:r>
    </w:p>
    <w:p w14:paraId="42E45BBD" w14:textId="3F4C65F0" w:rsid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CC6736">
        <w:rPr>
          <w:rFonts w:ascii="Tahoma" w:hAnsi="Tahoma" w:cs="Tahoma"/>
          <w:sz w:val="24"/>
          <w:szCs w:val="24"/>
        </w:rPr>
        <w:t xml:space="preserve">6.1 Os estudantes que não efetuarem o cadastro para habilitação, no prazo estabelecido neste Edital, não farão jus ao benefício do auxílio transporte </w:t>
      </w:r>
      <w:r w:rsidR="00EC4677">
        <w:rPr>
          <w:rFonts w:ascii="Tahoma" w:hAnsi="Tahoma" w:cs="Tahoma"/>
          <w:sz w:val="24"/>
          <w:szCs w:val="24"/>
        </w:rPr>
        <w:t>do 1º semestre</w:t>
      </w:r>
      <w:r w:rsidRPr="00CC6736">
        <w:rPr>
          <w:rFonts w:ascii="Tahoma" w:hAnsi="Tahoma" w:cs="Tahoma"/>
          <w:sz w:val="24"/>
          <w:szCs w:val="24"/>
        </w:rPr>
        <w:t>.</w:t>
      </w:r>
    </w:p>
    <w:p w14:paraId="54891FEA" w14:textId="75E968AE" w:rsidR="009E72FF" w:rsidRPr="00CC6736" w:rsidRDefault="009E72FF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6.2 </w:t>
      </w:r>
      <w:r w:rsidR="00EC4677">
        <w:rPr>
          <w:rFonts w:ascii="Tahoma" w:hAnsi="Tahoma" w:cs="Tahoma"/>
          <w:sz w:val="24"/>
          <w:szCs w:val="24"/>
        </w:rPr>
        <w:t>Poderão os estudantes que não efetuaram o cadastro no 1º semestre, juntamente com novos estudantes, estarem realizando cadastro no segundo semestre após abertura de Edital de Chamamento Complementar para este fim.</w:t>
      </w:r>
    </w:p>
    <w:p w14:paraId="5102E1C4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8868005" w14:textId="563BD609" w:rsidR="00CC6736" w:rsidRPr="005C0474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5C0474">
        <w:rPr>
          <w:rFonts w:ascii="Tahoma" w:hAnsi="Tahoma" w:cs="Tahoma"/>
          <w:b/>
          <w:sz w:val="24"/>
          <w:szCs w:val="24"/>
        </w:rPr>
        <w:t>7</w:t>
      </w:r>
      <w:r w:rsidR="00CC6736" w:rsidRPr="005C0474">
        <w:rPr>
          <w:rFonts w:ascii="Tahoma" w:hAnsi="Tahoma" w:cs="Tahoma"/>
          <w:b/>
          <w:sz w:val="24"/>
          <w:szCs w:val="24"/>
        </w:rPr>
        <w:t xml:space="preserve"> - DOS RECURSOS </w:t>
      </w:r>
    </w:p>
    <w:p w14:paraId="4137BB98" w14:textId="1AD801E7" w:rsidR="00CC6736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CC6736" w:rsidRPr="00CC6736">
        <w:rPr>
          <w:rFonts w:ascii="Tahoma" w:hAnsi="Tahoma" w:cs="Tahoma"/>
          <w:sz w:val="24"/>
          <w:szCs w:val="24"/>
        </w:rPr>
        <w:t xml:space="preserve">.1 Os recursos serão aceitos somente no prazo estipulado neste Edital, devendo ser entregues, presencial e pessoalmente, nos mesmos locais de inscrição indicados no item 2.1; </w:t>
      </w:r>
    </w:p>
    <w:p w14:paraId="1D13DF84" w14:textId="4C9F8AC0" w:rsidR="00CC6736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7</w:t>
      </w:r>
      <w:r w:rsidR="00CC6736" w:rsidRPr="00CC6736">
        <w:rPr>
          <w:rFonts w:ascii="Tahoma" w:hAnsi="Tahoma" w:cs="Tahoma"/>
          <w:sz w:val="24"/>
          <w:szCs w:val="24"/>
        </w:rPr>
        <w:t xml:space="preserve">.2 O recurso possibilita ao aluno inscrito contestar o resultado parcial de indeferimento, acrescentando novas informações para comprovar os requisitos exigidos no Edital; </w:t>
      </w:r>
    </w:p>
    <w:p w14:paraId="63827655" w14:textId="10CD7AD7" w:rsidR="00CC6736" w:rsidRPr="00CC6736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CC6736" w:rsidRPr="00CC6736">
        <w:rPr>
          <w:rFonts w:ascii="Tahoma" w:hAnsi="Tahoma" w:cs="Tahoma"/>
          <w:sz w:val="24"/>
          <w:szCs w:val="24"/>
        </w:rPr>
        <w:t>.3 O recurso, bem como sua contestação, serão analisados, em única instância, pela Secretaria Municipal de Educação, nos termos do cronograma do item 7.1.</w:t>
      </w:r>
    </w:p>
    <w:p w14:paraId="45A096F5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4F5A8D6" w14:textId="0E981BFF" w:rsidR="00CC6736" w:rsidRPr="00CC6736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CC6736" w:rsidRPr="00CC6736">
        <w:rPr>
          <w:rFonts w:ascii="Tahoma" w:hAnsi="Tahoma" w:cs="Tahoma"/>
          <w:b/>
          <w:sz w:val="24"/>
          <w:szCs w:val="24"/>
        </w:rPr>
        <w:t xml:space="preserve"> - DO PAGAMENTO </w:t>
      </w:r>
    </w:p>
    <w:p w14:paraId="64FA8AC1" w14:textId="7157E2D3" w:rsidR="00CC6736" w:rsidRPr="00CC6736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CC6736" w:rsidRPr="00CC6736">
        <w:rPr>
          <w:rFonts w:ascii="Tahoma" w:hAnsi="Tahoma" w:cs="Tahoma"/>
          <w:sz w:val="24"/>
          <w:szCs w:val="24"/>
        </w:rPr>
        <w:t>.1 O pagamento será realizado semestralmente, até o último dia útil dos meses de Julho e Dezembro, conforme determina a Lei Municipal nº 3.025/2023, e desde que apresentado atestado de frequência mínima de 75% no semestre ao qual corresponde o pagamento do auxílio.</w:t>
      </w:r>
    </w:p>
    <w:p w14:paraId="6BEBF33E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06F6093" w14:textId="5361488A" w:rsidR="00CC6736" w:rsidRPr="005C0474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CC6736" w:rsidRPr="005C0474">
        <w:rPr>
          <w:rFonts w:ascii="Tahoma" w:hAnsi="Tahoma" w:cs="Tahoma"/>
          <w:b/>
          <w:sz w:val="24"/>
          <w:szCs w:val="24"/>
        </w:rPr>
        <w:t xml:space="preserve"> - DAS DISPOSIÇÕES FINAIS </w:t>
      </w:r>
    </w:p>
    <w:p w14:paraId="29348E43" w14:textId="0A70F8B2" w:rsidR="00CC6736" w:rsidRPr="005C0474" w:rsidRDefault="005C0474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CC6736" w:rsidRPr="005C0474">
        <w:rPr>
          <w:rFonts w:ascii="Tahoma" w:hAnsi="Tahoma" w:cs="Tahoma"/>
          <w:sz w:val="24"/>
          <w:szCs w:val="24"/>
        </w:rPr>
        <w:t xml:space="preserve">.1 As decisões e documentos referentes a este edital serão publicados no Mural da Prefeitura Municipal e site </w:t>
      </w:r>
      <w:hyperlink r:id="rId11" w:history="1">
        <w:r w:rsidR="00395A07" w:rsidRPr="006D0365">
          <w:rPr>
            <w:rStyle w:val="Hyperlink"/>
            <w:rFonts w:ascii="Tahoma" w:hAnsi="Tahoma" w:cs="Tahoma"/>
            <w:sz w:val="24"/>
            <w:szCs w:val="24"/>
          </w:rPr>
          <w:t>https://www.ilopolis.rs.gov.br/</w:t>
        </w:r>
      </w:hyperlink>
      <w:r w:rsidR="00395A07">
        <w:rPr>
          <w:rFonts w:ascii="Tahoma" w:hAnsi="Tahoma" w:cs="Tahoma"/>
          <w:sz w:val="24"/>
          <w:szCs w:val="24"/>
        </w:rPr>
        <w:t>;</w:t>
      </w:r>
    </w:p>
    <w:p w14:paraId="263117CD" w14:textId="77777777" w:rsidR="00CC6736" w:rsidRPr="00CC6736" w:rsidRDefault="00CC6736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277AF773" w14:textId="54DCF7DF" w:rsidR="00C50A68" w:rsidRPr="00CC6736" w:rsidRDefault="00DE400A" w:rsidP="009E72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 xml:space="preserve">GABINETE DO PREFEITO MUNICIPAL DE ILÓPOLIS, </w:t>
      </w:r>
      <w:r w:rsidR="00751CE9">
        <w:rPr>
          <w:rFonts w:ascii="Tahoma" w:hAnsi="Tahoma" w:cs="Tahoma"/>
          <w:b/>
          <w:sz w:val="24"/>
          <w:szCs w:val="24"/>
        </w:rPr>
        <w:t>28</w:t>
      </w:r>
      <w:r w:rsidRPr="00CC6736">
        <w:rPr>
          <w:rFonts w:ascii="Tahoma" w:hAnsi="Tahoma" w:cs="Tahoma"/>
          <w:b/>
          <w:sz w:val="24"/>
          <w:szCs w:val="24"/>
        </w:rPr>
        <w:t xml:space="preserve"> de </w:t>
      </w:r>
      <w:r w:rsidR="00751CE9">
        <w:rPr>
          <w:rFonts w:ascii="Tahoma" w:hAnsi="Tahoma" w:cs="Tahoma"/>
          <w:b/>
          <w:sz w:val="24"/>
          <w:szCs w:val="24"/>
        </w:rPr>
        <w:t>Janeiro</w:t>
      </w:r>
      <w:r w:rsidRPr="00CC6736">
        <w:rPr>
          <w:rFonts w:ascii="Tahoma" w:hAnsi="Tahoma" w:cs="Tahoma"/>
          <w:b/>
          <w:sz w:val="24"/>
          <w:szCs w:val="24"/>
        </w:rPr>
        <w:t xml:space="preserve"> de 202</w:t>
      </w:r>
      <w:r w:rsidR="00751CE9">
        <w:rPr>
          <w:rFonts w:ascii="Tahoma" w:hAnsi="Tahoma" w:cs="Tahoma"/>
          <w:b/>
          <w:sz w:val="24"/>
          <w:szCs w:val="24"/>
        </w:rPr>
        <w:t>5</w:t>
      </w:r>
      <w:r w:rsidRPr="00CC6736">
        <w:rPr>
          <w:rFonts w:ascii="Tahoma" w:hAnsi="Tahoma" w:cs="Tahoma"/>
          <w:b/>
          <w:sz w:val="24"/>
          <w:szCs w:val="24"/>
        </w:rPr>
        <w:t>.</w:t>
      </w:r>
    </w:p>
    <w:p w14:paraId="070FACD6" w14:textId="77777777" w:rsidR="00DE400A" w:rsidRPr="00CC6736" w:rsidRDefault="00DE400A" w:rsidP="009E72FF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14:paraId="6D447F0C" w14:textId="0E3F9E3E" w:rsidR="009F383D" w:rsidRPr="00CC6736" w:rsidRDefault="00F55A2D" w:rsidP="009E72FF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 xml:space="preserve">               </w:t>
      </w:r>
      <w:r w:rsidR="00A1090A" w:rsidRPr="00CC6736">
        <w:rPr>
          <w:rFonts w:ascii="Tahoma" w:hAnsi="Tahoma" w:cs="Tahoma"/>
          <w:b/>
          <w:sz w:val="24"/>
          <w:szCs w:val="24"/>
        </w:rPr>
        <w:t xml:space="preserve">    </w:t>
      </w:r>
      <w:r w:rsidR="009F383D" w:rsidRPr="00CC6736">
        <w:rPr>
          <w:rFonts w:ascii="Tahoma" w:hAnsi="Tahoma" w:cs="Tahoma"/>
          <w:b/>
          <w:sz w:val="24"/>
          <w:szCs w:val="24"/>
        </w:rPr>
        <w:t xml:space="preserve">                  </w:t>
      </w:r>
    </w:p>
    <w:p w14:paraId="64A7E8B1" w14:textId="68B8DFAA" w:rsidR="00611D95" w:rsidRPr="00CC6736" w:rsidRDefault="00611D95" w:rsidP="009E72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 xml:space="preserve">                                                        </w:t>
      </w:r>
      <w:r w:rsidR="00751CE9">
        <w:rPr>
          <w:rFonts w:ascii="Tahoma" w:hAnsi="Tahoma" w:cs="Tahoma"/>
          <w:b/>
          <w:sz w:val="24"/>
          <w:szCs w:val="24"/>
        </w:rPr>
        <w:t>FERNANDO DAPONT</w:t>
      </w:r>
    </w:p>
    <w:p w14:paraId="6453BBDC" w14:textId="2D477748" w:rsidR="00E95339" w:rsidRPr="00CC6736" w:rsidRDefault="00E95339" w:rsidP="009E72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 xml:space="preserve">                                                         PREFEITO MUNICIPAL</w:t>
      </w:r>
      <w:r w:rsidR="00A83DD3" w:rsidRPr="00CC6736">
        <w:rPr>
          <w:rFonts w:ascii="Tahoma" w:hAnsi="Tahoma" w:cs="Tahoma"/>
          <w:b/>
          <w:sz w:val="24"/>
          <w:szCs w:val="24"/>
        </w:rPr>
        <w:t xml:space="preserve"> </w:t>
      </w:r>
    </w:p>
    <w:p w14:paraId="793B5AE9" w14:textId="77777777" w:rsidR="00B60FBD" w:rsidRPr="00CC6736" w:rsidRDefault="00B60FBD" w:rsidP="009E72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F75B356" w14:textId="77777777" w:rsidR="00F55A2D" w:rsidRPr="00CC6736" w:rsidRDefault="00F55A2D" w:rsidP="009E72F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REGISTRE-SE E PUBLIQUE-SE</w:t>
      </w:r>
      <w:r w:rsidRPr="00CC6736">
        <w:rPr>
          <w:rFonts w:ascii="Tahoma" w:hAnsi="Tahoma" w:cs="Tahoma"/>
          <w:i/>
          <w:sz w:val="24"/>
          <w:szCs w:val="24"/>
        </w:rPr>
        <w:t xml:space="preserve">    </w:t>
      </w:r>
    </w:p>
    <w:p w14:paraId="1ABD6EAA" w14:textId="77777777" w:rsidR="009F1393" w:rsidRPr="00CC6736" w:rsidRDefault="009F1393" w:rsidP="009E72F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41723329" w14:textId="77777777" w:rsidR="00CC4648" w:rsidRPr="00CC6736" w:rsidRDefault="00CC4648" w:rsidP="009E72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21152BE" w14:textId="26B12746" w:rsidR="00F55A2D" w:rsidRPr="00CC6736" w:rsidRDefault="00751CE9" w:rsidP="009E72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JULIANE CAMPO</w:t>
      </w:r>
    </w:p>
    <w:p w14:paraId="3D9FF766" w14:textId="77777777" w:rsidR="00823589" w:rsidRDefault="00F55A2D" w:rsidP="009E72FF">
      <w:pPr>
        <w:pStyle w:val="Corpodetexto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C6736">
        <w:rPr>
          <w:rFonts w:ascii="Tahoma" w:hAnsi="Tahoma" w:cs="Tahoma"/>
          <w:b/>
          <w:sz w:val="24"/>
          <w:szCs w:val="24"/>
        </w:rPr>
        <w:t>SECRETÁRIA DE ADMINISTRAÇÃO</w:t>
      </w:r>
    </w:p>
    <w:p w14:paraId="7635A3C0" w14:textId="77777777" w:rsidR="005C0474" w:rsidRDefault="005C0474" w:rsidP="009E72FF">
      <w:pPr>
        <w:pStyle w:val="Corpodetexto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1023DA5" w14:textId="77777777" w:rsidR="0067042A" w:rsidRDefault="0067042A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6E967A4" w14:textId="77777777" w:rsidR="009E72FF" w:rsidRDefault="009E72FF" w:rsidP="009E72F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7EE3052" w14:textId="77777777" w:rsidR="009E72FF" w:rsidRDefault="009E72FF" w:rsidP="009E72FF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ANEXO I</w:t>
      </w:r>
    </w:p>
    <w:p w14:paraId="345A7F97" w14:textId="3B894744" w:rsidR="005C0474" w:rsidRPr="005C0474" w:rsidRDefault="005C0474" w:rsidP="009E72FF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5C0474">
        <w:rPr>
          <w:rFonts w:ascii="Tahoma" w:hAnsi="Tahoma" w:cs="Tahoma"/>
          <w:b/>
          <w:sz w:val="24"/>
          <w:szCs w:val="24"/>
        </w:rPr>
        <w:t>DO CRONOGRAMA</w:t>
      </w:r>
    </w:p>
    <w:p w14:paraId="57AF82C9" w14:textId="77777777" w:rsidR="0067042A" w:rsidRDefault="0067042A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3394405" w14:textId="77777777" w:rsidR="0067042A" w:rsidRDefault="0067042A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24"/>
        <w:gridCol w:w="3648"/>
      </w:tblGrid>
      <w:tr w:rsidR="00EC4677" w14:paraId="6169CB13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5063ED94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736">
              <w:rPr>
                <w:rFonts w:ascii="Tahoma" w:hAnsi="Tahoma" w:cs="Tahoma"/>
                <w:sz w:val="24"/>
                <w:szCs w:val="24"/>
              </w:rPr>
              <w:t>Abertura do Edital (divulgação)</w:t>
            </w:r>
          </w:p>
        </w:tc>
        <w:tc>
          <w:tcPr>
            <w:tcW w:w="3648" w:type="dxa"/>
            <w:vAlign w:val="center"/>
          </w:tcPr>
          <w:p w14:paraId="249E2122" w14:textId="5D403DB8" w:rsidR="00EC4677" w:rsidRDefault="00751CE9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</w:t>
            </w:r>
            <w:r w:rsidR="00EC4677" w:rsidRPr="00B5637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>
              <w:rPr>
                <w:rFonts w:ascii="Tahoma" w:hAnsi="Tahoma" w:cs="Tahoma"/>
                <w:sz w:val="24"/>
                <w:szCs w:val="24"/>
              </w:rPr>
              <w:t>janeiro</w:t>
            </w:r>
            <w:r w:rsidR="00EC4677" w:rsidRPr="00B56378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3BD12DD3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32A07ACF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Prazo de Inscrição</w:t>
            </w:r>
          </w:p>
        </w:tc>
        <w:tc>
          <w:tcPr>
            <w:tcW w:w="3648" w:type="dxa"/>
            <w:vAlign w:val="center"/>
          </w:tcPr>
          <w:p w14:paraId="0248DCBE" w14:textId="042FD2F5" w:rsidR="00EC4677" w:rsidRDefault="00751CE9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  <w:r w:rsidR="00EC4677" w:rsidRPr="00B56378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>
              <w:rPr>
                <w:rFonts w:ascii="Tahoma" w:hAnsi="Tahoma" w:cs="Tahoma"/>
                <w:sz w:val="24"/>
                <w:szCs w:val="24"/>
              </w:rPr>
              <w:t>fevereiro</w:t>
            </w:r>
            <w:r w:rsidR="00EC4677" w:rsidRPr="00B56378">
              <w:rPr>
                <w:rFonts w:ascii="Tahoma" w:hAnsi="Tahoma" w:cs="Tahoma"/>
                <w:sz w:val="24"/>
                <w:szCs w:val="24"/>
              </w:rPr>
              <w:t xml:space="preserve"> a</w:t>
            </w:r>
          </w:p>
          <w:p w14:paraId="5194280C" w14:textId="5C961EBF" w:rsidR="00EC4677" w:rsidRDefault="00395A0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51CE9">
              <w:rPr>
                <w:rFonts w:ascii="Tahoma" w:hAnsi="Tahoma" w:cs="Tahoma"/>
                <w:sz w:val="24"/>
                <w:szCs w:val="24"/>
              </w:rPr>
              <w:t>1 de março</w:t>
            </w:r>
            <w:r w:rsidR="00EC4677" w:rsidRPr="00B56378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54E66995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62D7CCD8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Divulgação do resultado preliminar</w:t>
            </w:r>
          </w:p>
        </w:tc>
        <w:tc>
          <w:tcPr>
            <w:tcW w:w="3648" w:type="dxa"/>
            <w:vAlign w:val="center"/>
          </w:tcPr>
          <w:p w14:paraId="0BDA6878" w14:textId="2DDB8AF5" w:rsidR="00EC4677" w:rsidRDefault="00395A0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51CE9">
              <w:rPr>
                <w:rFonts w:ascii="Tahoma" w:hAnsi="Tahoma" w:cs="Tahoma"/>
                <w:sz w:val="24"/>
                <w:szCs w:val="24"/>
              </w:rPr>
              <w:t>4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751CE9">
              <w:rPr>
                <w:rFonts w:ascii="Tahoma" w:hAnsi="Tahoma" w:cs="Tahoma"/>
                <w:sz w:val="24"/>
                <w:szCs w:val="24"/>
              </w:rPr>
              <w:t>março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35E13A74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266D567E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Prazo para recursos</w:t>
            </w:r>
          </w:p>
        </w:tc>
        <w:tc>
          <w:tcPr>
            <w:tcW w:w="3648" w:type="dxa"/>
            <w:vAlign w:val="center"/>
          </w:tcPr>
          <w:p w14:paraId="4B9BDFB0" w14:textId="6026C44D" w:rsidR="00EC4677" w:rsidRDefault="00395A0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751CE9">
              <w:rPr>
                <w:rFonts w:ascii="Tahoma" w:hAnsi="Tahoma" w:cs="Tahoma"/>
                <w:sz w:val="24"/>
                <w:szCs w:val="24"/>
              </w:rPr>
              <w:t>março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60D62D33" w14:textId="77777777" w:rsidTr="00E36CD7">
        <w:trPr>
          <w:trHeight w:val="474"/>
          <w:jc w:val="center"/>
        </w:trPr>
        <w:tc>
          <w:tcPr>
            <w:tcW w:w="5124" w:type="dxa"/>
            <w:vAlign w:val="center"/>
          </w:tcPr>
          <w:p w14:paraId="1C8C53FA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Resultado dos recursos</w:t>
            </w:r>
          </w:p>
        </w:tc>
        <w:tc>
          <w:tcPr>
            <w:tcW w:w="3648" w:type="dxa"/>
            <w:vAlign w:val="center"/>
          </w:tcPr>
          <w:p w14:paraId="4E7E5D82" w14:textId="6AE957B7" w:rsidR="00EC4677" w:rsidRDefault="00395A0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51CE9">
              <w:rPr>
                <w:rFonts w:ascii="Tahoma" w:hAnsi="Tahoma" w:cs="Tahoma"/>
                <w:sz w:val="24"/>
                <w:szCs w:val="24"/>
              </w:rPr>
              <w:t>6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751CE9">
              <w:rPr>
                <w:rFonts w:ascii="Tahoma" w:hAnsi="Tahoma" w:cs="Tahoma"/>
                <w:sz w:val="24"/>
                <w:szCs w:val="24"/>
              </w:rPr>
              <w:t>março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301362E4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1390E9BA" w14:textId="77777777" w:rsidR="00EC4677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736">
              <w:rPr>
                <w:rFonts w:ascii="Tahoma" w:hAnsi="Tahoma" w:cs="Tahoma"/>
                <w:sz w:val="24"/>
                <w:szCs w:val="24"/>
              </w:rPr>
              <w:t>Resultado final</w:t>
            </w:r>
          </w:p>
        </w:tc>
        <w:tc>
          <w:tcPr>
            <w:tcW w:w="3648" w:type="dxa"/>
            <w:vAlign w:val="center"/>
          </w:tcPr>
          <w:p w14:paraId="39634323" w14:textId="681B8E52" w:rsidR="00EC4677" w:rsidRDefault="00E36CD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751CE9">
              <w:rPr>
                <w:rFonts w:ascii="Tahoma" w:hAnsi="Tahoma" w:cs="Tahoma"/>
                <w:sz w:val="24"/>
                <w:szCs w:val="24"/>
              </w:rPr>
              <w:t>março</w:t>
            </w:r>
            <w:r w:rsidR="00EC4677">
              <w:rPr>
                <w:rFonts w:ascii="Tahoma" w:hAnsi="Tahoma" w:cs="Tahoma"/>
                <w:sz w:val="24"/>
                <w:szCs w:val="24"/>
              </w:rPr>
              <w:t xml:space="preserve">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625E671B" w14:textId="77777777" w:rsidTr="00E36CD7">
        <w:trPr>
          <w:trHeight w:val="545"/>
          <w:jc w:val="center"/>
        </w:trPr>
        <w:tc>
          <w:tcPr>
            <w:tcW w:w="5124" w:type="dxa"/>
            <w:vAlign w:val="center"/>
          </w:tcPr>
          <w:p w14:paraId="72C5A21C" w14:textId="77777777" w:rsidR="00EC4677" w:rsidRPr="00CC6736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736">
              <w:rPr>
                <w:rFonts w:ascii="Tahoma" w:hAnsi="Tahoma" w:cs="Tahoma"/>
                <w:sz w:val="24"/>
                <w:szCs w:val="24"/>
              </w:rPr>
              <w:t>Prazo para entrega do atestado de freq</w:t>
            </w: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CC6736">
              <w:rPr>
                <w:rFonts w:ascii="Tahoma" w:hAnsi="Tahoma" w:cs="Tahoma"/>
                <w:sz w:val="24"/>
                <w:szCs w:val="24"/>
              </w:rPr>
              <w:t>ência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1º semestre</w:t>
            </w:r>
          </w:p>
        </w:tc>
        <w:tc>
          <w:tcPr>
            <w:tcW w:w="3648" w:type="dxa"/>
            <w:vAlign w:val="center"/>
          </w:tcPr>
          <w:p w14:paraId="22E911D9" w14:textId="7C8E734F" w:rsidR="00EC4677" w:rsidRDefault="00EC467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de julho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EC4677" w14:paraId="046F7303" w14:textId="77777777" w:rsidTr="00E36CD7">
        <w:trPr>
          <w:trHeight w:val="490"/>
          <w:jc w:val="center"/>
        </w:trPr>
        <w:tc>
          <w:tcPr>
            <w:tcW w:w="5124" w:type="dxa"/>
            <w:vAlign w:val="center"/>
          </w:tcPr>
          <w:p w14:paraId="5AA65644" w14:textId="77777777" w:rsidR="00EC4677" w:rsidRPr="00CC6736" w:rsidRDefault="00EC4677" w:rsidP="007F6C15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C6736">
              <w:rPr>
                <w:rFonts w:ascii="Tahoma" w:hAnsi="Tahoma" w:cs="Tahoma"/>
                <w:sz w:val="24"/>
                <w:szCs w:val="24"/>
              </w:rPr>
              <w:t>Prazo para entrega do atestado de freq</w:t>
            </w: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CC6736">
              <w:rPr>
                <w:rFonts w:ascii="Tahoma" w:hAnsi="Tahoma" w:cs="Tahoma"/>
                <w:sz w:val="24"/>
                <w:szCs w:val="24"/>
              </w:rPr>
              <w:t>ência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2º semestre</w:t>
            </w:r>
          </w:p>
        </w:tc>
        <w:tc>
          <w:tcPr>
            <w:tcW w:w="3648" w:type="dxa"/>
            <w:vAlign w:val="center"/>
          </w:tcPr>
          <w:p w14:paraId="3A485847" w14:textId="642BF5F2" w:rsidR="00EC4677" w:rsidRDefault="00EC4677" w:rsidP="00E36CD7">
            <w:pPr>
              <w:pStyle w:val="PargrafodaLista"/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 de dezembro de 202</w:t>
            </w:r>
            <w:r w:rsidR="00751CE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</w:tbl>
    <w:p w14:paraId="46F335FA" w14:textId="77777777" w:rsidR="0067042A" w:rsidRDefault="0067042A" w:rsidP="009E72FF">
      <w:pPr>
        <w:pStyle w:val="PargrafodaLista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2D80593" w14:textId="77777777" w:rsidR="005C0474" w:rsidRPr="00CC6736" w:rsidRDefault="005C0474" w:rsidP="009E72FF">
      <w:pPr>
        <w:pStyle w:val="Corpodetexto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sectPr w:rsidR="005C0474" w:rsidRPr="00CC6736" w:rsidSect="00943575">
      <w:headerReference w:type="default" r:id="rId12"/>
      <w:pgSz w:w="11906" w:h="16838" w:code="9"/>
      <w:pgMar w:top="2268" w:right="1134" w:bottom="1418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F35EB" w14:textId="77777777" w:rsidR="00276BEA" w:rsidRDefault="00276BEA" w:rsidP="00845A82">
      <w:pPr>
        <w:spacing w:after="0" w:line="240" w:lineRule="auto"/>
      </w:pPr>
      <w:r>
        <w:separator/>
      </w:r>
    </w:p>
  </w:endnote>
  <w:endnote w:type="continuationSeparator" w:id="0">
    <w:p w14:paraId="1FADD15A" w14:textId="77777777" w:rsidR="00276BEA" w:rsidRDefault="00276BEA" w:rsidP="0084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09A0" w14:textId="77777777" w:rsidR="00276BEA" w:rsidRDefault="00276BEA" w:rsidP="00845A82">
      <w:pPr>
        <w:spacing w:after="0" w:line="240" w:lineRule="auto"/>
      </w:pPr>
      <w:r>
        <w:separator/>
      </w:r>
    </w:p>
  </w:footnote>
  <w:footnote w:type="continuationSeparator" w:id="0">
    <w:p w14:paraId="730009C7" w14:textId="77777777" w:rsidR="00276BEA" w:rsidRDefault="00276BEA" w:rsidP="0084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346E1" w14:textId="77777777" w:rsidR="00845A82" w:rsidRDefault="00845A82">
    <w:pPr>
      <w:pStyle w:val="Cabealho"/>
      <w:jc w:val="right"/>
    </w:pPr>
  </w:p>
  <w:p w14:paraId="2CA31190" w14:textId="77777777" w:rsidR="00845A82" w:rsidRDefault="00845A8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336C"/>
    <w:multiLevelType w:val="multilevel"/>
    <w:tmpl w:val="0D303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3D043CB"/>
    <w:multiLevelType w:val="multilevel"/>
    <w:tmpl w:val="D5ACC5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2"/>
    <w:rsid w:val="0000006F"/>
    <w:rsid w:val="00031755"/>
    <w:rsid w:val="00034B20"/>
    <w:rsid w:val="00041A9F"/>
    <w:rsid w:val="000526E9"/>
    <w:rsid w:val="000566C8"/>
    <w:rsid w:val="000D0C13"/>
    <w:rsid w:val="000E5816"/>
    <w:rsid w:val="000F791F"/>
    <w:rsid w:val="001137EA"/>
    <w:rsid w:val="00181EAF"/>
    <w:rsid w:val="001A5E07"/>
    <w:rsid w:val="001D1159"/>
    <w:rsid w:val="001D4F8E"/>
    <w:rsid w:val="001F2DC1"/>
    <w:rsid w:val="001F723C"/>
    <w:rsid w:val="002139B9"/>
    <w:rsid w:val="00217DFD"/>
    <w:rsid w:val="0027102E"/>
    <w:rsid w:val="00276BEA"/>
    <w:rsid w:val="002A6535"/>
    <w:rsid w:val="002C0317"/>
    <w:rsid w:val="002C196B"/>
    <w:rsid w:val="002D7D88"/>
    <w:rsid w:val="002E4461"/>
    <w:rsid w:val="00312A4E"/>
    <w:rsid w:val="0032362C"/>
    <w:rsid w:val="00346112"/>
    <w:rsid w:val="0037769A"/>
    <w:rsid w:val="00395A07"/>
    <w:rsid w:val="003A6F08"/>
    <w:rsid w:val="003B580E"/>
    <w:rsid w:val="003B7A25"/>
    <w:rsid w:val="003C63A2"/>
    <w:rsid w:val="003E5A56"/>
    <w:rsid w:val="0042147E"/>
    <w:rsid w:val="00443DB8"/>
    <w:rsid w:val="00445FCC"/>
    <w:rsid w:val="00451599"/>
    <w:rsid w:val="00470E1C"/>
    <w:rsid w:val="0049273E"/>
    <w:rsid w:val="00492752"/>
    <w:rsid w:val="004A1FE9"/>
    <w:rsid w:val="004A2524"/>
    <w:rsid w:val="004C2994"/>
    <w:rsid w:val="004D3324"/>
    <w:rsid w:val="00501805"/>
    <w:rsid w:val="00513DE5"/>
    <w:rsid w:val="00542996"/>
    <w:rsid w:val="005722E5"/>
    <w:rsid w:val="00585D3D"/>
    <w:rsid w:val="00590F2C"/>
    <w:rsid w:val="005919BD"/>
    <w:rsid w:val="005B329F"/>
    <w:rsid w:val="005C026D"/>
    <w:rsid w:val="005C0474"/>
    <w:rsid w:val="005C1B3B"/>
    <w:rsid w:val="005E4ABE"/>
    <w:rsid w:val="0060555E"/>
    <w:rsid w:val="00605DFE"/>
    <w:rsid w:val="00611D95"/>
    <w:rsid w:val="00625C47"/>
    <w:rsid w:val="00630258"/>
    <w:rsid w:val="006468B4"/>
    <w:rsid w:val="0067042A"/>
    <w:rsid w:val="00682D85"/>
    <w:rsid w:val="00695E20"/>
    <w:rsid w:val="006965F5"/>
    <w:rsid w:val="006A3867"/>
    <w:rsid w:val="006B2746"/>
    <w:rsid w:val="006B3AE7"/>
    <w:rsid w:val="006B72CB"/>
    <w:rsid w:val="006C333F"/>
    <w:rsid w:val="006E6099"/>
    <w:rsid w:val="006E7E87"/>
    <w:rsid w:val="006F044A"/>
    <w:rsid w:val="006F241F"/>
    <w:rsid w:val="006F42E7"/>
    <w:rsid w:val="007062DC"/>
    <w:rsid w:val="007157F1"/>
    <w:rsid w:val="00751CE9"/>
    <w:rsid w:val="00754391"/>
    <w:rsid w:val="007A082D"/>
    <w:rsid w:val="007E16FF"/>
    <w:rsid w:val="00823589"/>
    <w:rsid w:val="00836120"/>
    <w:rsid w:val="00845A82"/>
    <w:rsid w:val="00857469"/>
    <w:rsid w:val="008B3447"/>
    <w:rsid w:val="008F6C6C"/>
    <w:rsid w:val="00911F13"/>
    <w:rsid w:val="009153F4"/>
    <w:rsid w:val="009173B5"/>
    <w:rsid w:val="00941FB9"/>
    <w:rsid w:val="00943575"/>
    <w:rsid w:val="00971A60"/>
    <w:rsid w:val="009827FC"/>
    <w:rsid w:val="009C2113"/>
    <w:rsid w:val="009C7EE0"/>
    <w:rsid w:val="009E72FF"/>
    <w:rsid w:val="009F1393"/>
    <w:rsid w:val="009F383D"/>
    <w:rsid w:val="00A03399"/>
    <w:rsid w:val="00A1090A"/>
    <w:rsid w:val="00A15A84"/>
    <w:rsid w:val="00A20F87"/>
    <w:rsid w:val="00A50182"/>
    <w:rsid w:val="00A73345"/>
    <w:rsid w:val="00A83DD3"/>
    <w:rsid w:val="00A83E22"/>
    <w:rsid w:val="00AA68D3"/>
    <w:rsid w:val="00B06FDA"/>
    <w:rsid w:val="00B53A08"/>
    <w:rsid w:val="00B60FBD"/>
    <w:rsid w:val="00B62D86"/>
    <w:rsid w:val="00B72177"/>
    <w:rsid w:val="00B87B43"/>
    <w:rsid w:val="00B97ACB"/>
    <w:rsid w:val="00BA00A0"/>
    <w:rsid w:val="00BA7F06"/>
    <w:rsid w:val="00BB13AE"/>
    <w:rsid w:val="00BE723A"/>
    <w:rsid w:val="00C07757"/>
    <w:rsid w:val="00C11A1B"/>
    <w:rsid w:val="00C331E5"/>
    <w:rsid w:val="00C50A68"/>
    <w:rsid w:val="00C62731"/>
    <w:rsid w:val="00C62FAB"/>
    <w:rsid w:val="00C67AFF"/>
    <w:rsid w:val="00C90812"/>
    <w:rsid w:val="00CB22C3"/>
    <w:rsid w:val="00CC4648"/>
    <w:rsid w:val="00CC6736"/>
    <w:rsid w:val="00CD41BD"/>
    <w:rsid w:val="00CE5011"/>
    <w:rsid w:val="00CF5FC8"/>
    <w:rsid w:val="00D03C16"/>
    <w:rsid w:val="00D06FA4"/>
    <w:rsid w:val="00D174CE"/>
    <w:rsid w:val="00D40D88"/>
    <w:rsid w:val="00D55625"/>
    <w:rsid w:val="00D576A4"/>
    <w:rsid w:val="00D6321E"/>
    <w:rsid w:val="00D67506"/>
    <w:rsid w:val="00D84F73"/>
    <w:rsid w:val="00DC0042"/>
    <w:rsid w:val="00DD3AF3"/>
    <w:rsid w:val="00DE25B8"/>
    <w:rsid w:val="00DE400A"/>
    <w:rsid w:val="00DF3C47"/>
    <w:rsid w:val="00E27765"/>
    <w:rsid w:val="00E36CD7"/>
    <w:rsid w:val="00E95339"/>
    <w:rsid w:val="00EA2BC0"/>
    <w:rsid w:val="00EA4AAE"/>
    <w:rsid w:val="00EC2869"/>
    <w:rsid w:val="00EC4677"/>
    <w:rsid w:val="00EF1E5C"/>
    <w:rsid w:val="00F12F92"/>
    <w:rsid w:val="00F17C0C"/>
    <w:rsid w:val="00F20671"/>
    <w:rsid w:val="00F25479"/>
    <w:rsid w:val="00F3445C"/>
    <w:rsid w:val="00F44F45"/>
    <w:rsid w:val="00F545E0"/>
    <w:rsid w:val="00F55A2D"/>
    <w:rsid w:val="00F56E72"/>
    <w:rsid w:val="00F64444"/>
    <w:rsid w:val="00F65385"/>
    <w:rsid w:val="00F72E4C"/>
    <w:rsid w:val="00F73C42"/>
    <w:rsid w:val="00F766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B15"/>
  <w15:chartTrackingRefBased/>
  <w15:docId w15:val="{AF3B130D-78D4-4DCD-8A13-949C4C3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F55A2D"/>
    <w:pPr>
      <w:spacing w:after="120" w:line="276" w:lineRule="auto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55A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A82"/>
  </w:style>
  <w:style w:type="paragraph" w:styleId="Rodap">
    <w:name w:val="footer"/>
    <w:basedOn w:val="Normal"/>
    <w:link w:val="Rodap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A82"/>
  </w:style>
  <w:style w:type="paragraph" w:styleId="Textodebalo">
    <w:name w:val="Balloon Text"/>
    <w:basedOn w:val="Normal"/>
    <w:link w:val="TextodebaloChar"/>
    <w:uiPriority w:val="99"/>
    <w:semiHidden/>
    <w:unhideWhenUsed/>
    <w:rsid w:val="006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D8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E4ABE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722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C6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polis.r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opolis.rs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ecmampi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ao@ilopolis.rs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EAE4-B4DB-4744-9AAE-AEE0D819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User</cp:lastModifiedBy>
  <cp:revision>6</cp:revision>
  <cp:lastPrinted>2025-01-28T14:40:00Z</cp:lastPrinted>
  <dcterms:created xsi:type="dcterms:W3CDTF">2024-04-10T18:12:00Z</dcterms:created>
  <dcterms:modified xsi:type="dcterms:W3CDTF">2025-01-28T14:44:00Z</dcterms:modified>
</cp:coreProperties>
</file>